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27" w:rsidRDefault="002C4E27" w:rsidP="002C4E27">
      <w:pPr>
        <w:rPr>
          <w:sz w:val="28"/>
          <w:szCs w:val="28"/>
        </w:rPr>
      </w:pPr>
    </w:p>
    <w:p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</w:t>
      </w:r>
      <w:r w:rsidR="0034652D">
        <w:rPr>
          <w:b/>
          <w:sz w:val="32"/>
          <w:szCs w:val="32"/>
          <w:u w:val="single"/>
        </w:rPr>
        <w:t xml:space="preserve">Е „ИЗГРЕВ – 1946“ – </w:t>
      </w:r>
      <w:proofErr w:type="spellStart"/>
      <w:r w:rsidR="0034652D">
        <w:rPr>
          <w:b/>
          <w:sz w:val="32"/>
          <w:szCs w:val="32"/>
          <w:u w:val="single"/>
        </w:rPr>
        <w:t>с.БЕЛО</w:t>
      </w:r>
      <w:proofErr w:type="spellEnd"/>
      <w:r w:rsidR="0034652D">
        <w:rPr>
          <w:b/>
          <w:sz w:val="32"/>
          <w:szCs w:val="32"/>
          <w:u w:val="single"/>
        </w:rPr>
        <w:t xml:space="preserve"> ПОЛЕ</w:t>
      </w:r>
    </w:p>
    <w:p w:rsidR="002C4E27" w:rsidRDefault="002C4E27" w:rsidP="002C4E27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общ.БЛАГОЕВГРАД</w:t>
      </w:r>
      <w:proofErr w:type="spellEnd"/>
    </w:p>
    <w:p w:rsidR="002C4E27" w:rsidRDefault="002C4E27" w:rsidP="002C4E27">
      <w:pPr>
        <w:jc w:val="center"/>
        <w:rPr>
          <w:b/>
          <w:sz w:val="32"/>
          <w:szCs w:val="32"/>
          <w:u w:val="single"/>
        </w:rPr>
      </w:pPr>
    </w:p>
    <w:p w:rsidR="002C4E27" w:rsidRDefault="002C4E27" w:rsidP="002C4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Л А Н</w:t>
      </w:r>
    </w:p>
    <w:p w:rsidR="002C4E27" w:rsidRDefault="002C4E27" w:rsidP="002C4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работа за 2019 г.</w:t>
      </w:r>
    </w:p>
    <w:p w:rsidR="002C4E27" w:rsidRDefault="002C4E27" w:rsidP="002C4E27">
      <w:pPr>
        <w:rPr>
          <w:b/>
          <w:sz w:val="32"/>
          <w:szCs w:val="32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проекти за самофинансиране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взаимодействие  и обмяна на опит  с останалите читалища от региона и страната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местни, общински и национални прояви, събори и фестивали</w:t>
      </w:r>
    </w:p>
    <w:p w:rsidR="002C4E27" w:rsidRDefault="002C4E27" w:rsidP="002C4E27">
      <w:pPr>
        <w:ind w:left="705"/>
        <w:jc w:val="both"/>
        <w:rPr>
          <w:sz w:val="28"/>
          <w:szCs w:val="28"/>
        </w:rPr>
      </w:pPr>
    </w:p>
    <w:p w:rsidR="002C4E27" w:rsidRDefault="002C4E27" w:rsidP="002C4E27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– УПРАВЛЕНЧЕСКА ДЕЙНОСТ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отчетно събрание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заседания на Настоятелството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Набиране  членове на читалището</w:t>
      </w:r>
    </w:p>
    <w:p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:rsidR="002C4E27" w:rsidRDefault="002C4E27" w:rsidP="002C4E27">
      <w:pPr>
        <w:pStyle w:val="a3"/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КУЛТУРНО-ПРОСВЕТНА РАБОТА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на бележити дати и събития от историческия календар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културен туризъм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на тържества по конкретни празнични поводи:</w:t>
      </w: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м.Януари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януари – Кукерско шествие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 януари – </w:t>
      </w:r>
      <w:proofErr w:type="spellStart"/>
      <w:r>
        <w:rPr>
          <w:sz w:val="28"/>
          <w:szCs w:val="28"/>
        </w:rPr>
        <w:t>Бабинден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м.Февруари</w:t>
      </w:r>
      <w:proofErr w:type="spellEnd"/>
    </w:p>
    <w:p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2C4E27">
        <w:rPr>
          <w:sz w:val="28"/>
          <w:szCs w:val="28"/>
        </w:rPr>
        <w:t xml:space="preserve"> февруари – Празник на виното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с.Илинденци</w:t>
      </w:r>
      <w:proofErr w:type="spellEnd"/>
    </w:p>
    <w:p w:rsidR="00A63423" w:rsidRDefault="00A63423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м.Март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март – Баба Марта, Ден на самодееца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- 8 март – Международен ден на жената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- 22 март – Посрещане на Първа пролет</w:t>
      </w: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м.Април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Седмица на детската книга и изкуствата за деца</w:t>
      </w:r>
    </w:p>
    <w:p w:rsidR="0034652D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 април – Цветница в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.“Струмско“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- 23 април – Международен ден на книгата</w:t>
      </w:r>
    </w:p>
    <w:p w:rsidR="00A63423" w:rsidRDefault="00A63423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м.Май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- 24 май – Ден на българската просвета и култура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м.Юни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юни – Ден на детето</w:t>
      </w:r>
    </w:p>
    <w:p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 юни – Еньовден </w:t>
      </w:r>
    </w:p>
    <w:p w:rsidR="0034652D" w:rsidRDefault="0034652D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м.Юли</w:t>
      </w:r>
      <w:proofErr w:type="spellEnd"/>
      <w:r>
        <w:rPr>
          <w:sz w:val="28"/>
          <w:szCs w:val="28"/>
        </w:rPr>
        <w:t xml:space="preserve"> </w:t>
      </w:r>
    </w:p>
    <w:p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:rsidR="0034652D" w:rsidRDefault="0034652D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м.Август</w:t>
      </w:r>
      <w:proofErr w:type="spellEnd"/>
    </w:p>
    <w:p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- 15 август – Храмов празник на селото</w:t>
      </w:r>
    </w:p>
    <w:p w:rsidR="0034652D" w:rsidRDefault="0034652D" w:rsidP="002C4E27">
      <w:pPr>
        <w:jc w:val="both"/>
        <w:rPr>
          <w:sz w:val="28"/>
          <w:szCs w:val="28"/>
        </w:rPr>
      </w:pPr>
    </w:p>
    <w:p w:rsidR="0034652D" w:rsidRDefault="0034652D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м.Септември</w:t>
      </w:r>
      <w:proofErr w:type="spellEnd"/>
    </w:p>
    <w:p w:rsidR="002C4E27" w:rsidRDefault="00A63423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Юбилеен концерт на ДФГ “</w:t>
      </w:r>
      <w:proofErr w:type="spellStart"/>
      <w:r>
        <w:rPr>
          <w:sz w:val="28"/>
          <w:szCs w:val="28"/>
        </w:rPr>
        <w:t>ЗВънче</w:t>
      </w:r>
      <w:proofErr w:type="spellEnd"/>
      <w:r>
        <w:rPr>
          <w:sz w:val="28"/>
          <w:szCs w:val="28"/>
        </w:rPr>
        <w:t xml:space="preserve">“ </w:t>
      </w:r>
    </w:p>
    <w:p w:rsidR="00A63423" w:rsidRDefault="00A63423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м.Октомвори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октомвр</w:t>
      </w:r>
      <w:r w:rsidR="00A63423">
        <w:rPr>
          <w:sz w:val="28"/>
          <w:szCs w:val="28"/>
        </w:rPr>
        <w:t>и – Международен ден на възрастните хора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м.Ноември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ноември – Ден на народните будители – Празник на читалището</w:t>
      </w:r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- 21 ноември – Ден на християнското семейство и младеж</w:t>
      </w: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м.Декември</w:t>
      </w:r>
      <w:proofErr w:type="spellEnd"/>
    </w:p>
    <w:p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Коледно -  Новогодишно тържество</w:t>
      </w: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both"/>
        <w:rPr>
          <w:sz w:val="28"/>
          <w:szCs w:val="28"/>
        </w:rPr>
      </w:pPr>
    </w:p>
    <w:p w:rsidR="002C4E27" w:rsidRDefault="002C4E27" w:rsidP="002C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ХУДОЖЕСТВЕНА САМОДЕЙНОСТ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съставите в местни, регионални и национални фестивали и събори.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групите в мероприятия на другите читалища от Общината, както и в културните прояви на градското читалище.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Съчетаване на местните традиции, обичаи и празници със съвременните изисквания.</w:t>
      </w:r>
    </w:p>
    <w:p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:rsidR="002C4E27" w:rsidRDefault="002C4E27" w:rsidP="002C4E27">
      <w:pPr>
        <w:pStyle w:val="a3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БИБЛИОТЕЧНА ДЕЙНОСТ</w:t>
      </w:r>
    </w:p>
    <w:p w:rsidR="002C4E27" w:rsidRDefault="002C4E27" w:rsidP="002C4E27">
      <w:pPr>
        <w:pStyle w:val="a3"/>
        <w:ind w:left="2124"/>
        <w:rPr>
          <w:b/>
          <w:sz w:val="28"/>
          <w:szCs w:val="28"/>
        </w:rPr>
      </w:pP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 се подобри дейността по опазване на книжния фонд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Разнообразяване, обогатяване и увеличаване на библиотечния фонд с цел привличане на повече читатели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Изготвяне на витрини и кътове за събития и годишнини на бележити автори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Летни занимания в библиотеката за деца</w:t>
      </w:r>
    </w:p>
    <w:p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Срещи с автори и обсъждане на книги</w:t>
      </w:r>
    </w:p>
    <w:p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:rsidR="002C4E27" w:rsidRDefault="002C4E27" w:rsidP="002C4E27">
      <w:pPr>
        <w:pStyle w:val="a3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СТОПАНСКА ДЕЙНОСТ</w:t>
      </w:r>
    </w:p>
    <w:p w:rsidR="002C4E27" w:rsidRDefault="002C4E27" w:rsidP="002C4E27">
      <w:pPr>
        <w:rPr>
          <w:b/>
          <w:sz w:val="28"/>
          <w:szCs w:val="28"/>
        </w:rPr>
      </w:pPr>
    </w:p>
    <w:p w:rsidR="002C4E27" w:rsidRDefault="002C4E27" w:rsidP="002C4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Подобряване и поддръжка на читалищната  сграда и имуществото</w:t>
      </w:r>
    </w:p>
    <w:p w:rsidR="002C4E27" w:rsidRDefault="002C4E27" w:rsidP="002C4E27">
      <w:pPr>
        <w:ind w:left="705"/>
        <w:rPr>
          <w:sz w:val="28"/>
          <w:szCs w:val="28"/>
        </w:rPr>
      </w:pPr>
    </w:p>
    <w:p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цялото социално пространство читалището е най-доброто място за задоволяване на духовните потребности на населението. Тук     всички имаме възможност да реализираме собствените си заложби и таланти, да творим непрофесионално и неограничено.</w:t>
      </w:r>
    </w:p>
    <w:p w:rsidR="002C4E27" w:rsidRDefault="002C4E27" w:rsidP="002C4E27">
      <w:pPr>
        <w:ind w:left="708" w:firstLine="357"/>
        <w:jc w:val="both"/>
        <w:rPr>
          <w:sz w:val="28"/>
          <w:szCs w:val="28"/>
        </w:rPr>
      </w:pPr>
    </w:p>
    <w:p w:rsidR="002C4E27" w:rsidRDefault="00444572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Председател: Кирил Иванов</w:t>
      </w:r>
    </w:p>
    <w:p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45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Читалищен с</w:t>
      </w:r>
      <w:r w:rsidR="00444572">
        <w:rPr>
          <w:sz w:val="28"/>
          <w:szCs w:val="28"/>
        </w:rPr>
        <w:t>екретар: Снежина Стойчева</w:t>
      </w:r>
    </w:p>
    <w:p w:rsidR="00AB5717" w:rsidRDefault="00AB5717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/>
    <w:p w:rsidR="00463208" w:rsidRDefault="0046320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463208" w:rsidRDefault="00463208" w:rsidP="004632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НАРОДНО ЧИТАЛИЩЕ „ИЗГРЕВ – 1946“ – </w:t>
      </w:r>
      <w:proofErr w:type="spellStart"/>
      <w:r>
        <w:rPr>
          <w:b/>
          <w:sz w:val="32"/>
          <w:szCs w:val="32"/>
          <w:u w:val="single"/>
        </w:rPr>
        <w:t>с.БЕЛО</w:t>
      </w:r>
      <w:proofErr w:type="spellEnd"/>
      <w:r>
        <w:rPr>
          <w:b/>
          <w:sz w:val="32"/>
          <w:szCs w:val="32"/>
          <w:u w:val="single"/>
        </w:rPr>
        <w:t xml:space="preserve"> ПОЛЕ</w:t>
      </w:r>
    </w:p>
    <w:p w:rsidR="00463208" w:rsidRDefault="00463208" w:rsidP="00463208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общ.БЛАГОЕВГРАД</w:t>
      </w:r>
      <w:proofErr w:type="spellEnd"/>
    </w:p>
    <w:p w:rsidR="00463208" w:rsidRDefault="00463208" w:rsidP="00463208">
      <w:pPr>
        <w:jc w:val="center"/>
        <w:rPr>
          <w:b/>
          <w:sz w:val="32"/>
          <w:szCs w:val="32"/>
          <w:u w:val="single"/>
        </w:rPr>
      </w:pPr>
    </w:p>
    <w:p w:rsidR="00463208" w:rsidRDefault="00463208" w:rsidP="00463208">
      <w:pPr>
        <w:jc w:val="center"/>
        <w:rPr>
          <w:b/>
          <w:sz w:val="32"/>
          <w:szCs w:val="32"/>
          <w:u w:val="single"/>
        </w:rPr>
      </w:pPr>
    </w:p>
    <w:p w:rsidR="00463208" w:rsidRDefault="00463208" w:rsidP="00463208">
      <w:pPr>
        <w:jc w:val="center"/>
        <w:rPr>
          <w:b/>
          <w:sz w:val="32"/>
          <w:szCs w:val="32"/>
          <w:u w:val="single"/>
        </w:rPr>
      </w:pPr>
    </w:p>
    <w:p w:rsidR="00463208" w:rsidRDefault="00463208" w:rsidP="00463208">
      <w:pPr>
        <w:jc w:val="center"/>
        <w:rPr>
          <w:b/>
          <w:sz w:val="28"/>
          <w:szCs w:val="28"/>
        </w:rPr>
      </w:pPr>
      <w:r w:rsidRPr="00463208">
        <w:rPr>
          <w:b/>
          <w:sz w:val="28"/>
          <w:szCs w:val="28"/>
        </w:rPr>
        <w:t>СЪСТАВ НА ЧИТАЛИЩНО НАСТОЯТЕЛСТВО</w:t>
      </w:r>
      <w:bookmarkStart w:id="0" w:name="_GoBack"/>
      <w:bookmarkEnd w:id="0"/>
    </w:p>
    <w:p w:rsidR="00463208" w:rsidRDefault="00463208" w:rsidP="00463208">
      <w:pPr>
        <w:rPr>
          <w:b/>
          <w:sz w:val="28"/>
          <w:szCs w:val="28"/>
        </w:rPr>
      </w:pPr>
    </w:p>
    <w:p w:rsidR="00463208" w:rsidRDefault="00463208" w:rsidP="004632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Кирил Славев Иванов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</w:t>
      </w:r>
    </w:p>
    <w:p w:rsidR="00463208" w:rsidRDefault="00463208" w:rsidP="004632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Емилия Стоименова Радкова</w:t>
      </w:r>
      <w:r>
        <w:rPr>
          <w:sz w:val="28"/>
          <w:szCs w:val="28"/>
        </w:rPr>
        <w:tab/>
      </w:r>
    </w:p>
    <w:p w:rsidR="00463208" w:rsidRDefault="00463208" w:rsidP="004632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Виктория Василева Стойчева</w:t>
      </w:r>
    </w:p>
    <w:p w:rsidR="00463208" w:rsidRDefault="00463208" w:rsidP="004632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Виолета Любомирова Петрова</w:t>
      </w:r>
    </w:p>
    <w:p w:rsidR="00463208" w:rsidRDefault="00463208" w:rsidP="004632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Роза Борисова </w:t>
      </w:r>
      <w:proofErr w:type="spellStart"/>
      <w:r>
        <w:rPr>
          <w:sz w:val="28"/>
          <w:szCs w:val="28"/>
        </w:rPr>
        <w:t>Бигленска</w:t>
      </w:r>
      <w:proofErr w:type="spellEnd"/>
    </w:p>
    <w:p w:rsidR="00463208" w:rsidRDefault="00463208" w:rsidP="00463208">
      <w:pPr>
        <w:pStyle w:val="a3"/>
        <w:rPr>
          <w:sz w:val="28"/>
          <w:szCs w:val="28"/>
        </w:rPr>
      </w:pPr>
    </w:p>
    <w:p w:rsidR="00463208" w:rsidRDefault="00463208" w:rsidP="00463208">
      <w:pPr>
        <w:rPr>
          <w:sz w:val="28"/>
          <w:szCs w:val="28"/>
        </w:rPr>
      </w:pPr>
    </w:p>
    <w:p w:rsidR="00463208" w:rsidRDefault="00463208" w:rsidP="00463208">
      <w:pPr>
        <w:jc w:val="center"/>
        <w:rPr>
          <w:b/>
          <w:sz w:val="28"/>
          <w:szCs w:val="28"/>
        </w:rPr>
      </w:pPr>
      <w:r w:rsidRPr="00463208">
        <w:rPr>
          <w:b/>
          <w:sz w:val="28"/>
          <w:szCs w:val="28"/>
        </w:rPr>
        <w:t>СЪСТАВ НА ПРОВЕРИТЕЛНА КОМИСИЯ</w:t>
      </w:r>
    </w:p>
    <w:p w:rsidR="00463208" w:rsidRDefault="00463208" w:rsidP="00463208">
      <w:pPr>
        <w:rPr>
          <w:b/>
          <w:sz w:val="28"/>
          <w:szCs w:val="28"/>
        </w:rPr>
      </w:pPr>
    </w:p>
    <w:p w:rsidR="00463208" w:rsidRDefault="00463208" w:rsidP="004632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Надка Асенова </w:t>
      </w:r>
      <w:proofErr w:type="spellStart"/>
      <w:r>
        <w:rPr>
          <w:sz w:val="28"/>
          <w:szCs w:val="28"/>
        </w:rPr>
        <w:t>Бабалийска</w:t>
      </w:r>
      <w:proofErr w:type="spellEnd"/>
    </w:p>
    <w:p w:rsidR="00463208" w:rsidRDefault="00463208" w:rsidP="004632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Руска Йорданова Костадинова</w:t>
      </w:r>
    </w:p>
    <w:p w:rsidR="00463208" w:rsidRPr="00463208" w:rsidRDefault="00463208" w:rsidP="004632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Виолета Георгиева Михалкова</w:t>
      </w:r>
    </w:p>
    <w:sectPr w:rsidR="00463208" w:rsidRPr="0046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775D0"/>
    <w:multiLevelType w:val="hybridMultilevel"/>
    <w:tmpl w:val="8E3E5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14C"/>
    <w:multiLevelType w:val="hybridMultilevel"/>
    <w:tmpl w:val="1E7A9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039C"/>
    <w:multiLevelType w:val="hybridMultilevel"/>
    <w:tmpl w:val="DB8298EA"/>
    <w:lvl w:ilvl="0" w:tplc="C2DAC39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27"/>
    <w:rsid w:val="002C4E27"/>
    <w:rsid w:val="0034652D"/>
    <w:rsid w:val="00444572"/>
    <w:rsid w:val="00463208"/>
    <w:rsid w:val="00A63423"/>
    <w:rsid w:val="00A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FC62-B649-46EC-8A0E-9D37E09A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BF2E-3485-4113-AD69-CA6E033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2019-06-25T07:45:00Z</dcterms:created>
  <dcterms:modified xsi:type="dcterms:W3CDTF">2019-06-25T08:05:00Z</dcterms:modified>
</cp:coreProperties>
</file>